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0096A" w14:textId="593D02B3" w:rsidR="0059544E" w:rsidRPr="0059544E" w:rsidRDefault="0059544E" w:rsidP="0059544E">
      <w:pPr>
        <w:spacing w:before="100" w:beforeAutospacing="1" w:after="100" w:afterAutospacing="1"/>
        <w:rPr>
          <w:rFonts w:ascii="Times New Roman" w:hAnsi="Times New Roman" w:cs="Times New Roman"/>
        </w:rPr>
      </w:pPr>
      <w:r>
        <w:rPr>
          <w:rFonts w:ascii="Times New Roman" w:hAnsi="Times New Roman" w:cs="Times New Roman"/>
          <w:b/>
          <w:bCs/>
          <w:noProof/>
        </w:rPr>
        <w:drawing>
          <wp:anchor distT="0" distB="0" distL="114300" distR="114300" simplePos="0" relativeHeight="251658240" behindDoc="0" locked="0" layoutInCell="1" allowOverlap="1" wp14:anchorId="2CA1200E" wp14:editId="3141DEB0">
            <wp:simplePos x="0" y="0"/>
            <wp:positionH relativeFrom="margin">
              <wp:posOffset>4446270</wp:posOffset>
            </wp:positionH>
            <wp:positionV relativeFrom="margin">
              <wp:posOffset>3175</wp:posOffset>
            </wp:positionV>
            <wp:extent cx="2027555" cy="2606675"/>
            <wp:effectExtent l="0" t="0" r="4445" b="0"/>
            <wp:wrapSquare wrapText="bothSides"/>
            <wp:docPr id="420727197" name="Picture 1" descr="A colorful lizar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727197" name="Picture 1" descr="A colorful lizard with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7555" cy="2606675"/>
                    </a:xfrm>
                    <a:prstGeom prst="rect">
                      <a:avLst/>
                    </a:prstGeom>
                  </pic:spPr>
                </pic:pic>
              </a:graphicData>
            </a:graphic>
            <wp14:sizeRelH relativeFrom="margin">
              <wp14:pctWidth>0</wp14:pctWidth>
            </wp14:sizeRelH>
            <wp14:sizeRelV relativeFrom="margin">
              <wp14:pctHeight>0</wp14:pctHeight>
            </wp14:sizeRelV>
          </wp:anchor>
        </w:drawing>
      </w:r>
      <w:r w:rsidRPr="0059544E">
        <w:rPr>
          <w:rStyle w:val="Strong"/>
          <w:rFonts w:ascii="Times New Roman" w:hAnsi="Times New Roman" w:cs="Times New Roman"/>
        </w:rPr>
        <w:t>FOR IMMEDIATE RELEASE</w:t>
      </w:r>
      <w:r w:rsidRPr="0059544E">
        <w:rPr>
          <w:rFonts w:ascii="Times New Roman" w:hAnsi="Times New Roman" w:cs="Times New Roman"/>
        </w:rPr>
        <w:br/>
      </w:r>
      <w:r w:rsidRPr="0059544E">
        <w:rPr>
          <w:rStyle w:val="Strong"/>
          <w:rFonts w:ascii="Times New Roman" w:hAnsi="Times New Roman" w:cs="Times New Roman"/>
        </w:rPr>
        <w:t>May 1, 2025</w:t>
      </w:r>
    </w:p>
    <w:p w14:paraId="35E5DB0F" w14:textId="77777777" w:rsidR="0059544E" w:rsidRPr="0059544E" w:rsidRDefault="0059544E" w:rsidP="0059544E">
      <w:pPr>
        <w:spacing w:before="100" w:beforeAutospacing="1" w:after="100" w:afterAutospacing="1"/>
        <w:rPr>
          <w:rFonts w:ascii="Times New Roman" w:hAnsi="Times New Roman" w:cs="Times New Roman"/>
        </w:rPr>
      </w:pPr>
      <w:r w:rsidRPr="0059544E">
        <w:rPr>
          <w:rStyle w:val="Strong"/>
          <w:rFonts w:ascii="Times New Roman" w:hAnsi="Times New Roman" w:cs="Times New Roman"/>
        </w:rPr>
        <w:t>Stephanie Packer, PR &amp; Marketing Specialist</w:t>
      </w:r>
      <w:r w:rsidRPr="0059544E">
        <w:rPr>
          <w:rFonts w:ascii="Times New Roman" w:hAnsi="Times New Roman" w:cs="Times New Roman"/>
        </w:rPr>
        <w:br/>
        <w:t>228-769-3130</w:t>
      </w:r>
      <w:r w:rsidRPr="0059544E">
        <w:rPr>
          <w:rFonts w:ascii="Times New Roman" w:hAnsi="Times New Roman" w:cs="Times New Roman"/>
        </w:rPr>
        <w:br/>
        <w:t>pr@jgrls.org</w:t>
      </w:r>
    </w:p>
    <w:p w14:paraId="4E11A717" w14:textId="77777777" w:rsidR="0059544E" w:rsidRPr="0059544E" w:rsidRDefault="0059544E" w:rsidP="0059544E">
      <w:pPr>
        <w:spacing w:before="100" w:beforeAutospacing="1" w:after="100" w:afterAutospacing="1"/>
        <w:rPr>
          <w:rFonts w:ascii="Times New Roman" w:hAnsi="Times New Roman" w:cs="Times New Roman"/>
        </w:rPr>
      </w:pPr>
      <w:r w:rsidRPr="0059544E">
        <w:rPr>
          <w:rStyle w:val="Strong"/>
          <w:rFonts w:ascii="Times New Roman" w:hAnsi="Times New Roman" w:cs="Times New Roman"/>
        </w:rPr>
        <w:t>Jackson-George Regional Library</w:t>
      </w:r>
      <w:r w:rsidRPr="0059544E">
        <w:rPr>
          <w:rFonts w:ascii="Times New Roman" w:hAnsi="Times New Roman" w:cs="Times New Roman"/>
        </w:rPr>
        <w:br/>
        <w:t>3214 Pascagoula St.</w:t>
      </w:r>
      <w:r w:rsidRPr="0059544E">
        <w:rPr>
          <w:rFonts w:ascii="Times New Roman" w:hAnsi="Times New Roman" w:cs="Times New Roman"/>
        </w:rPr>
        <w:br/>
        <w:t>Pascagoula, MS 39567</w:t>
      </w:r>
    </w:p>
    <w:p w14:paraId="47BFB2BA" w14:textId="18BDD91C" w:rsidR="0059544E" w:rsidRPr="0059544E" w:rsidRDefault="0059544E" w:rsidP="0059544E">
      <w:pPr>
        <w:jc w:val="center"/>
        <w:rPr>
          <w:rFonts w:ascii="Times New Roman" w:hAnsi="Times New Roman" w:cs="Times New Roman"/>
          <w:b/>
          <w:bCs/>
        </w:rPr>
      </w:pPr>
      <w:r w:rsidRPr="0059544E">
        <w:rPr>
          <w:rFonts w:ascii="Times New Roman" w:hAnsi="Times New Roman" w:cs="Times New Roman"/>
          <w:b/>
          <w:bCs/>
        </w:rPr>
        <w:t>Summer Programs for All Ages at JGRLS Celebrate “Color Our World” Theme</w:t>
      </w:r>
    </w:p>
    <w:p w14:paraId="203851CE" w14:textId="3FC2DA6A" w:rsidR="0059544E" w:rsidRPr="0059544E" w:rsidRDefault="0059544E" w:rsidP="0059544E">
      <w:pPr>
        <w:spacing w:before="100" w:beforeAutospacing="1" w:after="100" w:afterAutospacing="1"/>
        <w:rPr>
          <w:rFonts w:ascii="Times New Roman" w:hAnsi="Times New Roman" w:cs="Times New Roman"/>
        </w:rPr>
      </w:pPr>
      <w:r w:rsidRPr="0059544E">
        <w:rPr>
          <w:rStyle w:val="Strong"/>
          <w:rFonts w:ascii="Times New Roman" w:hAnsi="Times New Roman" w:cs="Times New Roman"/>
        </w:rPr>
        <w:t>Pascagoula, MS</w:t>
      </w:r>
      <w:r w:rsidRPr="0059544E">
        <w:rPr>
          <w:rFonts w:ascii="Times New Roman" w:hAnsi="Times New Roman" w:cs="Times New Roman"/>
        </w:rPr>
        <w:t xml:space="preserve"> – The Jackson-George Regional Library System is excited to present its annual </w:t>
      </w:r>
      <w:r w:rsidRPr="0059544E">
        <w:rPr>
          <w:rStyle w:val="Strong"/>
          <w:rFonts w:ascii="Times New Roman" w:hAnsi="Times New Roman" w:cs="Times New Roman"/>
        </w:rPr>
        <w:t>Summer Library Program</w:t>
      </w:r>
      <w:r w:rsidRPr="0059544E">
        <w:rPr>
          <w:rFonts w:ascii="Times New Roman" w:hAnsi="Times New Roman" w:cs="Times New Roman"/>
        </w:rPr>
        <w:t xml:space="preserve">, taking place </w:t>
      </w:r>
      <w:r w:rsidRPr="0059544E">
        <w:rPr>
          <w:rStyle w:val="Strong"/>
          <w:rFonts w:ascii="Times New Roman" w:hAnsi="Times New Roman" w:cs="Times New Roman"/>
        </w:rPr>
        <w:t xml:space="preserve">June </w:t>
      </w:r>
      <w:r>
        <w:rPr>
          <w:rStyle w:val="Strong"/>
          <w:rFonts w:ascii="Times New Roman" w:hAnsi="Times New Roman" w:cs="Times New Roman"/>
        </w:rPr>
        <w:t>9</w:t>
      </w:r>
      <w:r w:rsidRPr="0059544E">
        <w:rPr>
          <w:rStyle w:val="Strong"/>
          <w:rFonts w:ascii="Times New Roman" w:hAnsi="Times New Roman" w:cs="Times New Roman"/>
          <w:vertAlign w:val="superscript"/>
        </w:rPr>
        <w:t>th</w:t>
      </w:r>
      <w:r>
        <w:rPr>
          <w:rStyle w:val="Strong"/>
          <w:rFonts w:ascii="Times New Roman" w:hAnsi="Times New Roman" w:cs="Times New Roman"/>
        </w:rPr>
        <w:t xml:space="preserve"> </w:t>
      </w:r>
      <w:r w:rsidRPr="0059544E">
        <w:rPr>
          <w:rStyle w:val="Strong"/>
          <w:rFonts w:ascii="Times New Roman" w:hAnsi="Times New Roman" w:cs="Times New Roman"/>
        </w:rPr>
        <w:t>through</w:t>
      </w:r>
      <w:r w:rsidRPr="0059544E">
        <w:rPr>
          <w:rStyle w:val="Strong"/>
          <w:rFonts w:ascii="Times New Roman" w:hAnsi="Times New Roman" w:cs="Times New Roman"/>
        </w:rPr>
        <w:t xml:space="preserve"> </w:t>
      </w:r>
      <w:r>
        <w:rPr>
          <w:rStyle w:val="Strong"/>
          <w:rFonts w:ascii="Times New Roman" w:hAnsi="Times New Roman" w:cs="Times New Roman"/>
        </w:rPr>
        <w:t>July 3</w:t>
      </w:r>
      <w:r w:rsidRPr="0059544E">
        <w:rPr>
          <w:rStyle w:val="Strong"/>
          <w:rFonts w:ascii="Times New Roman" w:hAnsi="Times New Roman" w:cs="Times New Roman"/>
          <w:vertAlign w:val="superscript"/>
        </w:rPr>
        <w:t>rd</w:t>
      </w:r>
      <w:r>
        <w:rPr>
          <w:rStyle w:val="Strong"/>
          <w:rFonts w:ascii="Times New Roman" w:hAnsi="Times New Roman" w:cs="Times New Roman"/>
        </w:rPr>
        <w:t>,</w:t>
      </w:r>
      <w:r w:rsidRPr="0059544E">
        <w:rPr>
          <w:rFonts w:ascii="Times New Roman" w:hAnsi="Times New Roman" w:cs="Times New Roman"/>
        </w:rPr>
        <w:t xml:space="preserve"> with </w:t>
      </w:r>
      <w:r w:rsidRPr="0059544E">
        <w:rPr>
          <w:rStyle w:val="Strong"/>
          <w:rFonts w:ascii="Times New Roman" w:hAnsi="Times New Roman" w:cs="Times New Roman"/>
        </w:rPr>
        <w:t>various times and locations</w:t>
      </w:r>
      <w:r w:rsidRPr="0059544E">
        <w:rPr>
          <w:rFonts w:ascii="Times New Roman" w:hAnsi="Times New Roman" w:cs="Times New Roman"/>
        </w:rPr>
        <w:t xml:space="preserve"> across all library branches. This year’s theme, </w:t>
      </w:r>
      <w:r w:rsidRPr="0059544E">
        <w:rPr>
          <w:rStyle w:val="Strong"/>
          <w:rFonts w:ascii="Times New Roman" w:hAnsi="Times New Roman" w:cs="Times New Roman"/>
        </w:rPr>
        <w:t>“Color Our World,”</w:t>
      </w:r>
      <w:r w:rsidRPr="0059544E">
        <w:rPr>
          <w:rFonts w:ascii="Times New Roman" w:hAnsi="Times New Roman" w:cs="Times New Roman"/>
        </w:rPr>
        <w:t xml:space="preserve"> celebrates imagination, creativity, and diversity through a vibrant lineup of </w:t>
      </w:r>
      <w:r w:rsidRPr="0059544E">
        <w:rPr>
          <w:rStyle w:val="Strong"/>
          <w:rFonts w:ascii="Times New Roman" w:hAnsi="Times New Roman" w:cs="Times New Roman"/>
        </w:rPr>
        <w:t>free programs and special guests</w:t>
      </w:r>
      <w:r w:rsidRPr="0059544E">
        <w:rPr>
          <w:rFonts w:ascii="Times New Roman" w:hAnsi="Times New Roman" w:cs="Times New Roman"/>
        </w:rPr>
        <w:t xml:space="preserve"> for children, teens, and adults.</w:t>
      </w:r>
    </w:p>
    <w:p w14:paraId="2BA70336" w14:textId="77777777" w:rsidR="0059544E" w:rsidRPr="0059544E" w:rsidRDefault="0059544E" w:rsidP="0059544E">
      <w:pPr>
        <w:spacing w:before="100" w:beforeAutospacing="1" w:after="100" w:afterAutospacing="1"/>
        <w:rPr>
          <w:rFonts w:ascii="Times New Roman" w:hAnsi="Times New Roman" w:cs="Times New Roman"/>
        </w:rPr>
      </w:pPr>
      <w:r w:rsidRPr="0059544E">
        <w:rPr>
          <w:rFonts w:ascii="Times New Roman" w:hAnsi="Times New Roman" w:cs="Times New Roman"/>
        </w:rPr>
        <w:t xml:space="preserve">Families can explore an engaging world of storytelling, music, nature, and entertainment, all designed to inspire a love of reading and lifelong learning. A full calendar of events and kickoff celebrations is available at </w:t>
      </w:r>
      <w:hyperlink r:id="rId8" w:tgtFrame="_new" w:history="1">
        <w:r w:rsidRPr="0059544E">
          <w:rPr>
            <w:rStyle w:val="Hyperlink"/>
            <w:rFonts w:ascii="Times New Roman" w:hAnsi="Times New Roman" w:cs="Times New Roman"/>
            <w:b/>
            <w:bCs/>
          </w:rPr>
          <w:t>www.jgrls.org</w:t>
        </w:r>
      </w:hyperlink>
      <w:r w:rsidRPr="0059544E">
        <w:rPr>
          <w:rFonts w:ascii="Times New Roman" w:hAnsi="Times New Roman" w:cs="Times New Roman"/>
        </w:rPr>
        <w:t>.</w:t>
      </w:r>
    </w:p>
    <w:p w14:paraId="4132EB02" w14:textId="77777777" w:rsidR="0059544E" w:rsidRPr="0059544E" w:rsidRDefault="0059544E" w:rsidP="0059544E">
      <w:pPr>
        <w:spacing w:before="100" w:beforeAutospacing="1" w:after="100" w:afterAutospacing="1"/>
        <w:rPr>
          <w:rFonts w:ascii="Times New Roman" w:hAnsi="Times New Roman" w:cs="Times New Roman"/>
        </w:rPr>
      </w:pPr>
      <w:r w:rsidRPr="0059544E">
        <w:rPr>
          <w:rFonts w:ascii="Times New Roman" w:hAnsi="Times New Roman" w:cs="Times New Roman"/>
        </w:rPr>
        <w:t xml:space="preserve">“Every year, more and more children and families participate in our programs,” said </w:t>
      </w:r>
      <w:r w:rsidRPr="0059544E">
        <w:rPr>
          <w:rStyle w:val="Strong"/>
          <w:rFonts w:ascii="Times New Roman" w:hAnsi="Times New Roman" w:cs="Times New Roman"/>
        </w:rPr>
        <w:t>Bethany Carlisle</w:t>
      </w:r>
      <w:r w:rsidRPr="0059544E">
        <w:rPr>
          <w:rFonts w:ascii="Times New Roman" w:hAnsi="Times New Roman" w:cs="Times New Roman"/>
        </w:rPr>
        <w:t>, JGRLS Youth Services Coordinator. “We are especially excited about this year’s theme because it encourages creativity, inclusiveness, and exploration through fun learning experiences. Whether you're new to the area or a long-time library user, there’s something for everyone!”</w:t>
      </w:r>
    </w:p>
    <w:p w14:paraId="596E9500" w14:textId="77777777" w:rsidR="0059544E" w:rsidRPr="0059544E" w:rsidRDefault="0059544E" w:rsidP="0059544E">
      <w:pPr>
        <w:spacing w:before="100" w:beforeAutospacing="1" w:after="100" w:afterAutospacing="1"/>
        <w:rPr>
          <w:rFonts w:ascii="Times New Roman" w:hAnsi="Times New Roman" w:cs="Times New Roman"/>
        </w:rPr>
      </w:pPr>
      <w:r w:rsidRPr="0059544E">
        <w:rPr>
          <w:rFonts w:ascii="Times New Roman" w:hAnsi="Times New Roman" w:cs="Times New Roman"/>
        </w:rPr>
        <w:t>Programs for elementary students will take place at various branches throughout June and early July, including:</w:t>
      </w:r>
    </w:p>
    <w:p w14:paraId="025702B6" w14:textId="77777777" w:rsidR="0059544E" w:rsidRPr="0059544E" w:rsidRDefault="0059544E" w:rsidP="0059544E">
      <w:pPr>
        <w:numPr>
          <w:ilvl w:val="0"/>
          <w:numId w:val="3"/>
        </w:numPr>
        <w:spacing w:before="100" w:beforeAutospacing="1" w:after="100" w:afterAutospacing="1"/>
        <w:rPr>
          <w:rFonts w:ascii="Times New Roman" w:hAnsi="Times New Roman" w:cs="Times New Roman"/>
        </w:rPr>
      </w:pPr>
      <w:r w:rsidRPr="0059544E">
        <w:rPr>
          <w:rStyle w:val="Strong"/>
          <w:rFonts w:ascii="Times New Roman" w:hAnsi="Times New Roman" w:cs="Times New Roman"/>
        </w:rPr>
        <w:t>Nature’s Color</w:t>
      </w:r>
      <w:r w:rsidRPr="0059544E">
        <w:rPr>
          <w:rFonts w:ascii="Times New Roman" w:hAnsi="Times New Roman" w:cs="Times New Roman"/>
        </w:rPr>
        <w:t xml:space="preserve"> with Grand Bay NERR and Pascagoula Audubon Center</w:t>
      </w:r>
    </w:p>
    <w:p w14:paraId="5F0FAE32" w14:textId="77777777" w:rsidR="0059544E" w:rsidRPr="0059544E" w:rsidRDefault="0059544E" w:rsidP="0059544E">
      <w:pPr>
        <w:numPr>
          <w:ilvl w:val="0"/>
          <w:numId w:val="3"/>
        </w:numPr>
        <w:spacing w:before="100" w:beforeAutospacing="1" w:after="100" w:afterAutospacing="1"/>
        <w:rPr>
          <w:rFonts w:ascii="Times New Roman" w:hAnsi="Times New Roman" w:cs="Times New Roman"/>
        </w:rPr>
      </w:pPr>
      <w:r w:rsidRPr="0059544E">
        <w:rPr>
          <w:rStyle w:val="Strong"/>
          <w:rFonts w:ascii="Times New Roman" w:hAnsi="Times New Roman" w:cs="Times New Roman"/>
        </w:rPr>
        <w:t>Colorful Stories</w:t>
      </w:r>
      <w:r w:rsidRPr="0059544E">
        <w:rPr>
          <w:rFonts w:ascii="Times New Roman" w:hAnsi="Times New Roman" w:cs="Times New Roman"/>
        </w:rPr>
        <w:t xml:space="preserve"> with storytellers Micki Lofton and Bethany Carlisle</w:t>
      </w:r>
    </w:p>
    <w:p w14:paraId="779AA934" w14:textId="77777777" w:rsidR="0059544E" w:rsidRPr="0059544E" w:rsidRDefault="0059544E" w:rsidP="0059544E">
      <w:pPr>
        <w:numPr>
          <w:ilvl w:val="0"/>
          <w:numId w:val="3"/>
        </w:numPr>
        <w:spacing w:before="100" w:beforeAutospacing="1" w:after="100" w:afterAutospacing="1"/>
        <w:rPr>
          <w:rFonts w:ascii="Times New Roman" w:hAnsi="Times New Roman" w:cs="Times New Roman"/>
        </w:rPr>
      </w:pPr>
      <w:r w:rsidRPr="0059544E">
        <w:rPr>
          <w:rStyle w:val="Strong"/>
          <w:rFonts w:ascii="Times New Roman" w:hAnsi="Times New Roman" w:cs="Times New Roman"/>
        </w:rPr>
        <w:t>Colorful Entertainment</w:t>
      </w:r>
      <w:r w:rsidRPr="0059544E">
        <w:rPr>
          <w:rFonts w:ascii="Times New Roman" w:hAnsi="Times New Roman" w:cs="Times New Roman"/>
        </w:rPr>
        <w:t xml:space="preserve"> featuring juggler and comedian Wink Danenburg</w:t>
      </w:r>
    </w:p>
    <w:p w14:paraId="035A1619" w14:textId="77777777" w:rsidR="0059544E" w:rsidRPr="0059544E" w:rsidRDefault="0059544E" w:rsidP="0059544E">
      <w:pPr>
        <w:numPr>
          <w:ilvl w:val="0"/>
          <w:numId w:val="3"/>
        </w:numPr>
        <w:spacing w:before="100" w:beforeAutospacing="1" w:after="100" w:afterAutospacing="1"/>
        <w:rPr>
          <w:rFonts w:ascii="Times New Roman" w:hAnsi="Times New Roman" w:cs="Times New Roman"/>
        </w:rPr>
      </w:pPr>
      <w:r w:rsidRPr="0059544E">
        <w:rPr>
          <w:rStyle w:val="Strong"/>
          <w:rFonts w:ascii="Times New Roman" w:hAnsi="Times New Roman" w:cs="Times New Roman"/>
        </w:rPr>
        <w:t>Color Our World with Music</w:t>
      </w:r>
      <w:r w:rsidRPr="0059544E">
        <w:rPr>
          <w:rFonts w:ascii="Times New Roman" w:hAnsi="Times New Roman" w:cs="Times New Roman"/>
        </w:rPr>
        <w:t xml:space="preserve"> with musician Gram Rea</w:t>
      </w:r>
    </w:p>
    <w:p w14:paraId="320E6745" w14:textId="77777777" w:rsidR="0059544E" w:rsidRPr="0059544E" w:rsidRDefault="0059544E" w:rsidP="0059544E">
      <w:pPr>
        <w:spacing w:before="100" w:beforeAutospacing="1" w:after="100" w:afterAutospacing="1"/>
        <w:rPr>
          <w:rFonts w:ascii="Times New Roman" w:hAnsi="Times New Roman" w:cs="Times New Roman"/>
        </w:rPr>
      </w:pPr>
      <w:r w:rsidRPr="0059544E">
        <w:rPr>
          <w:rStyle w:val="Strong"/>
          <w:rFonts w:ascii="Times New Roman" w:hAnsi="Times New Roman" w:cs="Times New Roman"/>
        </w:rPr>
        <w:t>Program dates and times vary by location</w:t>
      </w:r>
      <w:r w:rsidRPr="0059544E">
        <w:rPr>
          <w:rFonts w:ascii="Times New Roman" w:hAnsi="Times New Roman" w:cs="Times New Roman"/>
        </w:rPr>
        <w:t>. Many events include door prize giveaways generously provided by local businesses and Friends of the Library groups.</w:t>
      </w:r>
    </w:p>
    <w:p w14:paraId="6D9C7FA8" w14:textId="77777777" w:rsidR="0059544E" w:rsidRPr="0059544E" w:rsidRDefault="0059544E" w:rsidP="0059544E">
      <w:pPr>
        <w:spacing w:before="100" w:beforeAutospacing="1" w:after="100" w:afterAutospacing="1"/>
        <w:rPr>
          <w:rFonts w:ascii="Times New Roman" w:hAnsi="Times New Roman" w:cs="Times New Roman"/>
        </w:rPr>
      </w:pPr>
      <w:r w:rsidRPr="0059544E">
        <w:rPr>
          <w:rFonts w:ascii="Times New Roman" w:hAnsi="Times New Roman" w:cs="Times New Roman"/>
        </w:rPr>
        <w:t xml:space="preserve">Families are encouraged to </w:t>
      </w:r>
      <w:r w:rsidRPr="0059544E">
        <w:rPr>
          <w:rStyle w:val="Strong"/>
          <w:rFonts w:ascii="Times New Roman" w:hAnsi="Times New Roman" w:cs="Times New Roman"/>
        </w:rPr>
        <w:t>get a library card</w:t>
      </w:r>
      <w:r w:rsidRPr="0059544E">
        <w:rPr>
          <w:rFonts w:ascii="Times New Roman" w:hAnsi="Times New Roman" w:cs="Times New Roman"/>
        </w:rPr>
        <w:t xml:space="preserve"> and join in the summer reading challenge, along with weekly branch events designed for all ages.</w:t>
      </w:r>
    </w:p>
    <w:p w14:paraId="27DA35B6" w14:textId="77777777" w:rsidR="0059544E" w:rsidRPr="0059544E" w:rsidRDefault="0059544E" w:rsidP="0059544E">
      <w:pPr>
        <w:spacing w:before="100" w:beforeAutospacing="1" w:after="100" w:afterAutospacing="1"/>
        <w:rPr>
          <w:rFonts w:ascii="Times New Roman" w:hAnsi="Times New Roman" w:cs="Times New Roman"/>
        </w:rPr>
      </w:pPr>
      <w:r w:rsidRPr="0059544E">
        <w:rPr>
          <w:rFonts w:ascii="Times New Roman" w:hAnsi="Times New Roman" w:cs="Times New Roman"/>
        </w:rPr>
        <w:t xml:space="preserve">Visit </w:t>
      </w:r>
      <w:hyperlink r:id="rId9" w:tgtFrame="_new" w:history="1">
        <w:r w:rsidRPr="0059544E">
          <w:rPr>
            <w:rStyle w:val="Hyperlink"/>
            <w:rFonts w:ascii="Times New Roman" w:hAnsi="Times New Roman" w:cs="Times New Roman"/>
            <w:b/>
            <w:bCs/>
          </w:rPr>
          <w:t>www.jgrls.org</w:t>
        </w:r>
      </w:hyperlink>
      <w:r w:rsidRPr="0059544E">
        <w:rPr>
          <w:rFonts w:ascii="Times New Roman" w:hAnsi="Times New Roman" w:cs="Times New Roman"/>
        </w:rPr>
        <w:t xml:space="preserve"> or follow </w:t>
      </w:r>
      <w:r w:rsidRPr="0059544E">
        <w:rPr>
          <w:rStyle w:val="Strong"/>
          <w:rFonts w:ascii="Times New Roman" w:hAnsi="Times New Roman" w:cs="Times New Roman"/>
        </w:rPr>
        <w:t>@JacksonGeorgeLibrary</w:t>
      </w:r>
      <w:r w:rsidRPr="0059544E">
        <w:rPr>
          <w:rFonts w:ascii="Times New Roman" w:hAnsi="Times New Roman" w:cs="Times New Roman"/>
        </w:rPr>
        <w:t xml:space="preserve"> on Facebook for the complete schedule, updates, and photos throughout the summer.</w:t>
      </w:r>
    </w:p>
    <w:p w14:paraId="794B4D52" w14:textId="7A068CA7" w:rsidR="0059544E" w:rsidRPr="0059544E" w:rsidRDefault="0059544E" w:rsidP="0059544E">
      <w:pPr>
        <w:rPr>
          <w:rFonts w:ascii="Times New Roman" w:hAnsi="Times New Roman" w:cs="Times New Roman"/>
        </w:rPr>
      </w:pPr>
    </w:p>
    <w:p w14:paraId="58E24A8F" w14:textId="77777777" w:rsidR="0059544E" w:rsidRPr="0059544E" w:rsidRDefault="0059544E" w:rsidP="0059544E">
      <w:pPr>
        <w:pStyle w:val="Heading3"/>
      </w:pPr>
      <w:r w:rsidRPr="0059544E">
        <w:lastRenderedPageBreak/>
        <w:t>About Jackson-George Regional Library System</w:t>
      </w:r>
    </w:p>
    <w:p w14:paraId="7C532EE1" w14:textId="77777777" w:rsidR="0059544E" w:rsidRPr="0059544E" w:rsidRDefault="0059544E" w:rsidP="0059544E">
      <w:pPr>
        <w:spacing w:before="100" w:beforeAutospacing="1" w:after="100" w:afterAutospacing="1"/>
        <w:rPr>
          <w:rFonts w:ascii="Times New Roman" w:hAnsi="Times New Roman" w:cs="Times New Roman"/>
        </w:rPr>
      </w:pPr>
      <w:r w:rsidRPr="0059544E">
        <w:rPr>
          <w:rFonts w:ascii="Times New Roman" w:hAnsi="Times New Roman" w:cs="Times New Roman"/>
        </w:rPr>
        <w:t>The Jackson-George Regional Library System proudly serves communities across Jackson and George Counties, providing free access to books, technology, educational programming, and enrichment opportunities for all ages. Through innovation and community partnerships, JGRLS empowers lifelong learning and imagination.</w:t>
      </w:r>
    </w:p>
    <w:p w14:paraId="07FD3535" w14:textId="77777777" w:rsidR="00DE1BCA" w:rsidRPr="000F27DF" w:rsidRDefault="00DE1BCA" w:rsidP="00B53A63">
      <w:pPr>
        <w:pStyle w:val="04xlpa"/>
        <w:spacing w:line="276" w:lineRule="auto"/>
        <w:rPr>
          <w:b/>
          <w:bCs/>
          <w:color w:val="000000"/>
        </w:rPr>
      </w:pPr>
    </w:p>
    <w:p w14:paraId="6283607B" w14:textId="77777777" w:rsidR="00DE1BCA" w:rsidRPr="000F27DF" w:rsidRDefault="00DE1BCA" w:rsidP="00B53A63">
      <w:pPr>
        <w:pStyle w:val="04xlpa"/>
        <w:spacing w:line="276" w:lineRule="auto"/>
        <w:rPr>
          <w:b/>
          <w:bCs/>
          <w:color w:val="000000"/>
        </w:rPr>
      </w:pPr>
    </w:p>
    <w:p w14:paraId="2CFF9BA4" w14:textId="77777777" w:rsidR="00B53A63" w:rsidRPr="000F27DF" w:rsidRDefault="00B53A63" w:rsidP="00AC23AE">
      <w:pPr>
        <w:pStyle w:val="04xlpa"/>
        <w:spacing w:line="276" w:lineRule="auto"/>
        <w:rPr>
          <w:color w:val="000000"/>
        </w:rPr>
      </w:pPr>
    </w:p>
    <w:sectPr w:rsidR="00B53A63" w:rsidRPr="000F27DF" w:rsidSect="00E73246">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B9283" w14:textId="77777777" w:rsidR="00CB1ADB" w:rsidRDefault="00CB1ADB" w:rsidP="00993CEA">
      <w:r>
        <w:separator/>
      </w:r>
    </w:p>
  </w:endnote>
  <w:endnote w:type="continuationSeparator" w:id="0">
    <w:p w14:paraId="3F6A9112" w14:textId="77777777" w:rsidR="00CB1ADB" w:rsidRDefault="00CB1ADB" w:rsidP="0099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D6957" w14:textId="77777777" w:rsidR="00CB1ADB" w:rsidRDefault="00CB1ADB" w:rsidP="00993CEA">
      <w:r>
        <w:separator/>
      </w:r>
    </w:p>
  </w:footnote>
  <w:footnote w:type="continuationSeparator" w:id="0">
    <w:p w14:paraId="1F1F1282" w14:textId="77777777" w:rsidR="00CB1ADB" w:rsidRDefault="00CB1ADB" w:rsidP="00993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ADE7" w14:textId="235F2F00" w:rsidR="00993CEA" w:rsidRDefault="007A513A">
    <w:pPr>
      <w:pStyle w:val="Header"/>
    </w:pPr>
    <w:r>
      <w:rPr>
        <w:noProof/>
      </w:rPr>
      <w:drawing>
        <wp:inline distT="0" distB="0" distL="0" distR="0" wp14:anchorId="159ADE28" wp14:editId="34D44C47">
          <wp:extent cx="6858000" cy="8883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GRLS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8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B2B84"/>
    <w:multiLevelType w:val="multilevel"/>
    <w:tmpl w:val="335E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243C7"/>
    <w:multiLevelType w:val="multilevel"/>
    <w:tmpl w:val="BC7C5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77E17"/>
    <w:multiLevelType w:val="hybridMultilevel"/>
    <w:tmpl w:val="44304D3A"/>
    <w:lvl w:ilvl="0" w:tplc="E102C83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466289">
    <w:abstractNumId w:val="2"/>
  </w:num>
  <w:num w:numId="2" w16cid:durableId="1553039254">
    <w:abstractNumId w:val="1"/>
  </w:num>
  <w:num w:numId="3" w16cid:durableId="1085107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CEA"/>
    <w:rsid w:val="0000134C"/>
    <w:rsid w:val="00004B69"/>
    <w:rsid w:val="000537F7"/>
    <w:rsid w:val="00067118"/>
    <w:rsid w:val="0007216F"/>
    <w:rsid w:val="00075AB9"/>
    <w:rsid w:val="000A158E"/>
    <w:rsid w:val="000C5656"/>
    <w:rsid w:val="000F27DF"/>
    <w:rsid w:val="000F68D9"/>
    <w:rsid w:val="001134CC"/>
    <w:rsid w:val="00115AB6"/>
    <w:rsid w:val="00165540"/>
    <w:rsid w:val="00180E2A"/>
    <w:rsid w:val="0018341B"/>
    <w:rsid w:val="001873B0"/>
    <w:rsid w:val="001932C7"/>
    <w:rsid w:val="001C0578"/>
    <w:rsid w:val="001C6ACD"/>
    <w:rsid w:val="00206CFB"/>
    <w:rsid w:val="00213383"/>
    <w:rsid w:val="002A0B48"/>
    <w:rsid w:val="002B73DE"/>
    <w:rsid w:val="002D3A66"/>
    <w:rsid w:val="003038CF"/>
    <w:rsid w:val="00313D98"/>
    <w:rsid w:val="0032191C"/>
    <w:rsid w:val="00353539"/>
    <w:rsid w:val="00372A6B"/>
    <w:rsid w:val="00377627"/>
    <w:rsid w:val="00426AE0"/>
    <w:rsid w:val="0045100E"/>
    <w:rsid w:val="00451E3D"/>
    <w:rsid w:val="004B1200"/>
    <w:rsid w:val="004B3712"/>
    <w:rsid w:val="004C009D"/>
    <w:rsid w:val="004D297E"/>
    <w:rsid w:val="004E1F76"/>
    <w:rsid w:val="004E5F44"/>
    <w:rsid w:val="004E6DBA"/>
    <w:rsid w:val="004F0414"/>
    <w:rsid w:val="004F1692"/>
    <w:rsid w:val="005164C9"/>
    <w:rsid w:val="005276A9"/>
    <w:rsid w:val="0053540F"/>
    <w:rsid w:val="00540435"/>
    <w:rsid w:val="00541D32"/>
    <w:rsid w:val="0055006E"/>
    <w:rsid w:val="00550D6E"/>
    <w:rsid w:val="0059544E"/>
    <w:rsid w:val="005A654D"/>
    <w:rsid w:val="005C7A5A"/>
    <w:rsid w:val="005F31A6"/>
    <w:rsid w:val="00606819"/>
    <w:rsid w:val="00611DB8"/>
    <w:rsid w:val="00615545"/>
    <w:rsid w:val="006166B1"/>
    <w:rsid w:val="00635FB1"/>
    <w:rsid w:val="00641808"/>
    <w:rsid w:val="00647C41"/>
    <w:rsid w:val="006545DC"/>
    <w:rsid w:val="0068358F"/>
    <w:rsid w:val="006D6DB5"/>
    <w:rsid w:val="006E5626"/>
    <w:rsid w:val="006F5DD7"/>
    <w:rsid w:val="007065F2"/>
    <w:rsid w:val="00711C90"/>
    <w:rsid w:val="007245BC"/>
    <w:rsid w:val="00797C88"/>
    <w:rsid w:val="007A513A"/>
    <w:rsid w:val="007C7422"/>
    <w:rsid w:val="007C750A"/>
    <w:rsid w:val="007F3CB2"/>
    <w:rsid w:val="00805164"/>
    <w:rsid w:val="00866E3D"/>
    <w:rsid w:val="008709C9"/>
    <w:rsid w:val="0089308B"/>
    <w:rsid w:val="008A4883"/>
    <w:rsid w:val="008C3642"/>
    <w:rsid w:val="009044A5"/>
    <w:rsid w:val="00946316"/>
    <w:rsid w:val="00991BD4"/>
    <w:rsid w:val="00993CEA"/>
    <w:rsid w:val="00A05879"/>
    <w:rsid w:val="00A13074"/>
    <w:rsid w:val="00A26E0A"/>
    <w:rsid w:val="00A36440"/>
    <w:rsid w:val="00A41C30"/>
    <w:rsid w:val="00A5373F"/>
    <w:rsid w:val="00A61A12"/>
    <w:rsid w:val="00AB6419"/>
    <w:rsid w:val="00AC1098"/>
    <w:rsid w:val="00AC1890"/>
    <w:rsid w:val="00AC23AE"/>
    <w:rsid w:val="00AC263F"/>
    <w:rsid w:val="00AC404D"/>
    <w:rsid w:val="00AD30AF"/>
    <w:rsid w:val="00AE73BF"/>
    <w:rsid w:val="00AF352D"/>
    <w:rsid w:val="00B03DD8"/>
    <w:rsid w:val="00B070B6"/>
    <w:rsid w:val="00B47A53"/>
    <w:rsid w:val="00B53A63"/>
    <w:rsid w:val="00B72357"/>
    <w:rsid w:val="00B74E45"/>
    <w:rsid w:val="00BD4A95"/>
    <w:rsid w:val="00BE5B3C"/>
    <w:rsid w:val="00C012C6"/>
    <w:rsid w:val="00C1747E"/>
    <w:rsid w:val="00C45BBD"/>
    <w:rsid w:val="00C941A5"/>
    <w:rsid w:val="00CB1ADB"/>
    <w:rsid w:val="00CC2C3C"/>
    <w:rsid w:val="00CC7E0E"/>
    <w:rsid w:val="00CE3353"/>
    <w:rsid w:val="00D00BB3"/>
    <w:rsid w:val="00D22851"/>
    <w:rsid w:val="00D45CCB"/>
    <w:rsid w:val="00D50471"/>
    <w:rsid w:val="00D82E31"/>
    <w:rsid w:val="00D92C5A"/>
    <w:rsid w:val="00DA12E4"/>
    <w:rsid w:val="00DE1BCA"/>
    <w:rsid w:val="00E02E83"/>
    <w:rsid w:val="00E13D80"/>
    <w:rsid w:val="00E61533"/>
    <w:rsid w:val="00E64099"/>
    <w:rsid w:val="00E73246"/>
    <w:rsid w:val="00E92B19"/>
    <w:rsid w:val="00E94502"/>
    <w:rsid w:val="00F3747E"/>
    <w:rsid w:val="00F459C7"/>
    <w:rsid w:val="00F72BFB"/>
    <w:rsid w:val="00F80DDB"/>
    <w:rsid w:val="00F96CDC"/>
    <w:rsid w:val="00FB08AF"/>
    <w:rsid w:val="00FD2537"/>
    <w:rsid w:val="00FE7B39"/>
    <w:rsid w:val="00FF4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96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540F"/>
  </w:style>
  <w:style w:type="paragraph" w:styleId="Heading3">
    <w:name w:val="heading 3"/>
    <w:basedOn w:val="Normal"/>
    <w:link w:val="Heading3Char"/>
    <w:uiPriority w:val="9"/>
    <w:qFormat/>
    <w:rsid w:val="000F27D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EA"/>
    <w:pPr>
      <w:tabs>
        <w:tab w:val="center" w:pos="4680"/>
        <w:tab w:val="right" w:pos="9360"/>
      </w:tabs>
    </w:pPr>
  </w:style>
  <w:style w:type="character" w:customStyle="1" w:styleId="HeaderChar">
    <w:name w:val="Header Char"/>
    <w:basedOn w:val="DefaultParagraphFont"/>
    <w:link w:val="Header"/>
    <w:uiPriority w:val="99"/>
    <w:rsid w:val="00993CEA"/>
  </w:style>
  <w:style w:type="paragraph" w:styleId="Footer">
    <w:name w:val="footer"/>
    <w:basedOn w:val="Normal"/>
    <w:link w:val="FooterChar"/>
    <w:uiPriority w:val="99"/>
    <w:unhideWhenUsed/>
    <w:rsid w:val="00993CEA"/>
    <w:pPr>
      <w:tabs>
        <w:tab w:val="center" w:pos="4680"/>
        <w:tab w:val="right" w:pos="9360"/>
      </w:tabs>
    </w:pPr>
  </w:style>
  <w:style w:type="character" w:customStyle="1" w:styleId="FooterChar">
    <w:name w:val="Footer Char"/>
    <w:basedOn w:val="DefaultParagraphFont"/>
    <w:link w:val="Footer"/>
    <w:uiPriority w:val="99"/>
    <w:rsid w:val="00993CEA"/>
  </w:style>
  <w:style w:type="paragraph" w:customStyle="1" w:styleId="BasicParagraph">
    <w:name w:val="[Basic Paragraph]"/>
    <w:basedOn w:val="Normal"/>
    <w:uiPriority w:val="99"/>
    <w:rsid w:val="00D82E31"/>
    <w:pPr>
      <w:autoSpaceDE w:val="0"/>
      <w:autoSpaceDN w:val="0"/>
      <w:adjustRightInd w:val="0"/>
      <w:spacing w:line="288" w:lineRule="auto"/>
      <w:textAlignment w:val="center"/>
    </w:pPr>
    <w:rPr>
      <w:rFonts w:ascii="Times" w:hAnsi="Times" w:cs="Times"/>
      <w:color w:val="000000"/>
    </w:rPr>
  </w:style>
  <w:style w:type="character" w:styleId="Hyperlink">
    <w:name w:val="Hyperlink"/>
    <w:basedOn w:val="DefaultParagraphFont"/>
    <w:uiPriority w:val="99"/>
    <w:unhideWhenUsed/>
    <w:rsid w:val="004B1200"/>
    <w:rPr>
      <w:color w:val="0563C1" w:themeColor="hyperlink"/>
      <w:u w:val="single"/>
    </w:rPr>
  </w:style>
  <w:style w:type="character" w:styleId="UnresolvedMention">
    <w:name w:val="Unresolved Mention"/>
    <w:basedOn w:val="DefaultParagraphFont"/>
    <w:uiPriority w:val="99"/>
    <w:rsid w:val="004B1200"/>
    <w:rPr>
      <w:color w:val="605E5C"/>
      <w:shd w:val="clear" w:color="auto" w:fill="E1DFDD"/>
    </w:rPr>
  </w:style>
  <w:style w:type="paragraph" w:customStyle="1" w:styleId="04xlpa">
    <w:name w:val="_04xlpa"/>
    <w:basedOn w:val="Normal"/>
    <w:rsid w:val="002A0B48"/>
    <w:pPr>
      <w:spacing w:before="100" w:beforeAutospacing="1" w:after="100" w:afterAutospacing="1"/>
    </w:pPr>
    <w:rPr>
      <w:rFonts w:ascii="Times New Roman" w:eastAsia="Times New Roman" w:hAnsi="Times New Roman" w:cs="Times New Roman"/>
    </w:rPr>
  </w:style>
  <w:style w:type="character" w:customStyle="1" w:styleId="s1ppyq">
    <w:name w:val="s1ppyq"/>
    <w:basedOn w:val="DefaultParagraphFont"/>
    <w:rsid w:val="002A0B48"/>
  </w:style>
  <w:style w:type="paragraph" w:styleId="NoSpacing">
    <w:name w:val="No Spacing"/>
    <w:uiPriority w:val="1"/>
    <w:qFormat/>
    <w:rsid w:val="00B53A63"/>
  </w:style>
  <w:style w:type="paragraph" w:styleId="ListParagraph">
    <w:name w:val="List Paragraph"/>
    <w:basedOn w:val="Normal"/>
    <w:uiPriority w:val="34"/>
    <w:qFormat/>
    <w:rsid w:val="00DE1BCA"/>
    <w:pPr>
      <w:ind w:left="720"/>
      <w:contextualSpacing/>
    </w:pPr>
  </w:style>
  <w:style w:type="paragraph" w:customStyle="1" w:styleId="NoParagraphStyle">
    <w:name w:val="[No Paragraph Style]"/>
    <w:rsid w:val="00115AB6"/>
    <w:pPr>
      <w:autoSpaceDE w:val="0"/>
      <w:autoSpaceDN w:val="0"/>
      <w:adjustRightInd w:val="0"/>
      <w:spacing w:line="288" w:lineRule="auto"/>
      <w:textAlignment w:val="center"/>
    </w:pPr>
    <w:rPr>
      <w:rFonts w:ascii="Times" w:hAnsi="Times" w:cs="Times"/>
      <w:color w:val="000000"/>
    </w:rPr>
  </w:style>
  <w:style w:type="character" w:customStyle="1" w:styleId="contentpasted0">
    <w:name w:val="contentpasted0"/>
    <w:basedOn w:val="DefaultParagraphFont"/>
    <w:rsid w:val="00A61A12"/>
  </w:style>
  <w:style w:type="character" w:customStyle="1" w:styleId="Heading3Char">
    <w:name w:val="Heading 3 Char"/>
    <w:basedOn w:val="DefaultParagraphFont"/>
    <w:link w:val="Heading3"/>
    <w:uiPriority w:val="9"/>
    <w:rsid w:val="000F27DF"/>
    <w:rPr>
      <w:rFonts w:ascii="Times New Roman" w:eastAsia="Times New Roman" w:hAnsi="Times New Roman" w:cs="Times New Roman"/>
      <w:b/>
      <w:bCs/>
      <w:sz w:val="27"/>
      <w:szCs w:val="27"/>
    </w:rPr>
  </w:style>
  <w:style w:type="character" w:styleId="Strong">
    <w:name w:val="Strong"/>
    <w:basedOn w:val="DefaultParagraphFont"/>
    <w:uiPriority w:val="22"/>
    <w:qFormat/>
    <w:rsid w:val="000F27DF"/>
    <w:rPr>
      <w:b/>
      <w:bCs/>
    </w:rPr>
  </w:style>
  <w:style w:type="character" w:styleId="Emphasis">
    <w:name w:val="Emphasis"/>
    <w:basedOn w:val="DefaultParagraphFont"/>
    <w:uiPriority w:val="20"/>
    <w:qFormat/>
    <w:rsid w:val="000F27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07903">
      <w:bodyDiv w:val="1"/>
      <w:marLeft w:val="0"/>
      <w:marRight w:val="0"/>
      <w:marTop w:val="0"/>
      <w:marBottom w:val="0"/>
      <w:divBdr>
        <w:top w:val="none" w:sz="0" w:space="0" w:color="auto"/>
        <w:left w:val="none" w:sz="0" w:space="0" w:color="auto"/>
        <w:bottom w:val="none" w:sz="0" w:space="0" w:color="auto"/>
        <w:right w:val="none" w:sz="0" w:space="0" w:color="auto"/>
      </w:divBdr>
    </w:div>
    <w:div w:id="626668237">
      <w:bodyDiv w:val="1"/>
      <w:marLeft w:val="0"/>
      <w:marRight w:val="0"/>
      <w:marTop w:val="0"/>
      <w:marBottom w:val="0"/>
      <w:divBdr>
        <w:top w:val="none" w:sz="0" w:space="0" w:color="auto"/>
        <w:left w:val="none" w:sz="0" w:space="0" w:color="auto"/>
        <w:bottom w:val="none" w:sz="0" w:space="0" w:color="auto"/>
        <w:right w:val="none" w:sz="0" w:space="0" w:color="auto"/>
      </w:divBdr>
    </w:div>
    <w:div w:id="694113069">
      <w:bodyDiv w:val="1"/>
      <w:marLeft w:val="0"/>
      <w:marRight w:val="0"/>
      <w:marTop w:val="0"/>
      <w:marBottom w:val="0"/>
      <w:divBdr>
        <w:top w:val="none" w:sz="0" w:space="0" w:color="auto"/>
        <w:left w:val="none" w:sz="0" w:space="0" w:color="auto"/>
        <w:bottom w:val="none" w:sz="0" w:space="0" w:color="auto"/>
        <w:right w:val="none" w:sz="0" w:space="0" w:color="auto"/>
      </w:divBdr>
    </w:div>
    <w:div w:id="721632533">
      <w:bodyDiv w:val="1"/>
      <w:marLeft w:val="0"/>
      <w:marRight w:val="0"/>
      <w:marTop w:val="0"/>
      <w:marBottom w:val="0"/>
      <w:divBdr>
        <w:top w:val="none" w:sz="0" w:space="0" w:color="auto"/>
        <w:left w:val="none" w:sz="0" w:space="0" w:color="auto"/>
        <w:bottom w:val="none" w:sz="0" w:space="0" w:color="auto"/>
        <w:right w:val="none" w:sz="0" w:space="0" w:color="auto"/>
      </w:divBdr>
    </w:div>
    <w:div w:id="1001934384">
      <w:bodyDiv w:val="1"/>
      <w:marLeft w:val="0"/>
      <w:marRight w:val="0"/>
      <w:marTop w:val="0"/>
      <w:marBottom w:val="0"/>
      <w:divBdr>
        <w:top w:val="none" w:sz="0" w:space="0" w:color="auto"/>
        <w:left w:val="none" w:sz="0" w:space="0" w:color="auto"/>
        <w:bottom w:val="none" w:sz="0" w:space="0" w:color="auto"/>
        <w:right w:val="none" w:sz="0" w:space="0" w:color="auto"/>
      </w:divBdr>
    </w:div>
    <w:div w:id="2094618897">
      <w:bodyDiv w:val="1"/>
      <w:marLeft w:val="0"/>
      <w:marRight w:val="0"/>
      <w:marTop w:val="0"/>
      <w:marBottom w:val="0"/>
      <w:divBdr>
        <w:top w:val="none" w:sz="0" w:space="0" w:color="auto"/>
        <w:left w:val="none" w:sz="0" w:space="0" w:color="auto"/>
        <w:bottom w:val="none" w:sz="0" w:space="0" w:color="auto"/>
        <w:right w:val="none" w:sz="0" w:space="0" w:color="auto"/>
      </w:divBdr>
      <w:divsChild>
        <w:div w:id="1080255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grl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gr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Stephanie Packer</cp:lastModifiedBy>
  <cp:revision>2</cp:revision>
  <cp:lastPrinted>2024-04-23T20:24:00Z</cp:lastPrinted>
  <dcterms:created xsi:type="dcterms:W3CDTF">2025-04-23T17:31:00Z</dcterms:created>
  <dcterms:modified xsi:type="dcterms:W3CDTF">2025-04-23T17:31:00Z</dcterms:modified>
</cp:coreProperties>
</file>